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2"/>
          <w:szCs w:val="32"/>
        </w:rPr>
      </w:pPr>
      <w:bookmarkStart w:id="0" w:name="_Toc29890"/>
      <w:r>
        <w:rPr>
          <w:rFonts w:hint="eastAsia"/>
          <w:sz w:val="28"/>
          <w:szCs w:val="28"/>
        </w:rPr>
        <w:t>2.</w:t>
      </w:r>
      <w:r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lang w:val="en-US" w:eastAsia="zh-CN" w:bidi="ar-SA"/>
        </w:rPr>
        <w:t>药物临床试验项目审核表</w:t>
      </w:r>
      <w:bookmarkEnd w:id="0"/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49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7372" w:type="dxa"/>
            <w:gridSpan w:val="2"/>
          </w:tcPr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受理号</w:t>
            </w:r>
          </w:p>
        </w:tc>
        <w:tc>
          <w:tcPr>
            <w:tcW w:w="7372" w:type="dxa"/>
            <w:gridSpan w:val="2"/>
          </w:tcPr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9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送审资料</w:t>
            </w:r>
          </w:p>
        </w:tc>
        <w:tc>
          <w:tcPr>
            <w:tcW w:w="7372" w:type="dxa"/>
            <w:gridSpan w:val="2"/>
          </w:tcPr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 □临床试验批号/备案记录（批件号：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 □</w:t>
            </w:r>
            <w:r>
              <w:rPr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资质文件（营业执</w:t>
            </w:r>
            <w:r>
              <w:rPr>
                <w:color w:val="000000"/>
                <w:szCs w:val="21"/>
              </w:rPr>
              <w:t>照</w:t>
            </w:r>
            <w:r>
              <w:rPr>
                <w:rFonts w:hint="eastAsia"/>
                <w:color w:val="000000"/>
                <w:szCs w:val="21"/>
              </w:rPr>
              <w:t>、生产许可证、GMP证书）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 □监查员资质文件（委托书、简历、GCP证书复印件、身份证复印件）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 □药品检验报告 （批号：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 □研究者手册   （版本号：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版本日期：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 □研究方案     （版本号：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版本日期：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 □研究病历     （版本号：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版本日期：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 □病例报告表   （版本号：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版本日期：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 □知情同意书   （版本号：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版本日期：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10、□伦理审查批件 （批准日期：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有效日期：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Cs w:val="21"/>
              </w:rPr>
              <w:t>11、</w:t>
            </w:r>
            <w:r>
              <w:rPr>
                <w:rFonts w:hint="eastAsia" w:ascii="宋体" w:hAnsi="宋体"/>
                <w:color w:val="000000"/>
                <w:szCs w:val="21"/>
              </w:rPr>
              <w:t>□临床试验合同 （已签名盖章）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12、研究者团队成员表、研究者签名的履历（含GCP证书复印件等）</w:t>
            </w:r>
          </w:p>
          <w:p>
            <w:pPr>
              <w:spacing w:line="480" w:lineRule="auto"/>
              <w:ind w:firstLine="105" w:firstLineChars="50"/>
              <w:rPr>
                <w:rFonts w:hint="eastAsia" w:ascii="宋体" w:hAnsi="宋体" w:cs="Arial Unicode MS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13、□其他</w:t>
            </w:r>
          </w:p>
          <w:p>
            <w:pPr>
              <w:spacing w:line="480" w:lineRule="auto"/>
              <w:ind w:firstLine="3675" w:firstLineChars="17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主要研究者（PI）签名：   </w:t>
            </w:r>
          </w:p>
          <w:p>
            <w:pPr>
              <w:ind w:firstLine="4410" w:firstLineChars="2100"/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审核意见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专业组意见：</w:t>
            </w: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签 名：</w:t>
            </w:r>
          </w:p>
          <w:p>
            <w:pPr>
              <w:ind w:firstLine="1200" w:firstLineChars="500"/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日 期：</w:t>
            </w:r>
          </w:p>
        </w:tc>
        <w:tc>
          <w:tcPr>
            <w:tcW w:w="3970" w:type="dxa"/>
            <w:vAlign w:val="center"/>
          </w:tcPr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机构意见：</w:t>
            </w: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签 名：</w:t>
            </w:r>
          </w:p>
          <w:p>
            <w:pPr>
              <w:ind w:firstLine="1680" w:firstLineChars="700"/>
              <w:rPr>
                <w:rFonts w:hint="eastAsia" w:ascii="宋体" w:hAnsi="宋体" w:cs="Arial Unicode MS"/>
                <w:bCs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4"/>
              </w:rPr>
              <w:t>日 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134" w:bottom="1304" w:left="113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生效日期：</w:t>
    </w:r>
    <w:r>
      <w:rPr>
        <w:rFonts w:hint="eastAsia"/>
        <w:lang w:val="en-US" w:eastAsia="zh-CN"/>
      </w:rPr>
      <w:t>2020.10.9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11685"/>
        <w:tab w:val="clear" w:pos="4153"/>
        <w:tab w:val="clear" w:pos="8306"/>
      </w:tabs>
      <w:ind w:right="360"/>
      <w:jc w:val="both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</w:rPr>
      <w:t xml:space="preserve">广元市精神卫生中心    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</w:t>
    </w:r>
    <w:bookmarkStart w:id="1" w:name="_GoBack"/>
    <w:bookmarkEnd w:id="1"/>
    <w:r>
      <w:rPr>
        <w:rFonts w:hint="eastAsia" w:ascii="宋体" w:hAnsi="宋体" w:eastAsia="宋体" w:cs="宋体"/>
        <w:sz w:val="21"/>
        <w:szCs w:val="21"/>
      </w:rPr>
      <w:t xml:space="preserve">                                            GJW-JG-FORM-00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</w:t>
    </w:r>
    <w:r>
      <w:rPr>
        <w:rFonts w:hint="eastAsia" w:ascii="宋体" w:hAnsi="宋体" w:eastAsia="宋体" w:cs="宋体"/>
        <w:sz w:val="21"/>
        <w:szCs w:val="21"/>
      </w:rPr>
      <w:t>-0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69A2"/>
    <w:rsid w:val="364E4D64"/>
    <w:rsid w:val="4356268C"/>
    <w:rsid w:val="479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335</Characters>
  <Lines>0</Lines>
  <Paragraphs>0</Paragraphs>
  <TotalTime>1</TotalTime>
  <ScaleCrop>false</ScaleCrop>
  <LinksUpToDate>false</LinksUpToDate>
  <CharactersWithSpaces>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2022-03-11T07:57:00Z</dcterms:created>
  <dc:creator>WPS_1646273929</dc:creator>
  <cp:lastModifiedBy>WPS_1646273929</cp:lastModifiedBy>
  <dcterms:modified xsi:type="dcterms:W3CDTF">2022-04-08T07:10:43Z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9A9C6A38B57644C396C4FA4F25D2A6EC</vt:lpwstr>
  </property>
</Properties>
</file>